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5C" w:rsidRPr="006B655C" w:rsidRDefault="006B655C" w:rsidP="006B655C">
      <w:pPr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sz w:val="28"/>
          <w:szCs w:val="28"/>
          <w:lang w:val="en-US"/>
        </w:rPr>
        <w:t>To</w:t>
      </w:r>
    </w:p>
    <w:p w:rsidR="00E02560" w:rsidRPr="00E02560" w:rsidRDefault="00E02560" w:rsidP="00E02560">
      <w:pPr>
        <w:spacing w:line="240" w:lineRule="auto"/>
        <w:ind w:left="720" w:firstLine="720"/>
        <w:jc w:val="both"/>
        <w:rPr>
          <w:rFonts w:cstheme="minorHAnsi"/>
          <w:sz w:val="28"/>
          <w:szCs w:val="28"/>
          <w:shd w:val="clear" w:color="auto" w:fill="FFFFFF"/>
        </w:rPr>
      </w:pPr>
      <w:r w:rsidRPr="00E02560">
        <w:rPr>
          <w:rStyle w:val="Emphasis"/>
          <w:rFonts w:cstheme="minorHAnsi"/>
          <w:bCs/>
          <w:i w:val="0"/>
          <w:iCs w:val="0"/>
          <w:sz w:val="28"/>
          <w:szCs w:val="28"/>
          <w:shd w:val="clear" w:color="auto" w:fill="FFFFFF"/>
        </w:rPr>
        <w:t>Additional Chief Secretary</w:t>
      </w:r>
    </w:p>
    <w:p w:rsidR="00E02560" w:rsidRDefault="00E02560" w:rsidP="00E02560">
      <w:pPr>
        <w:spacing w:line="240" w:lineRule="auto"/>
        <w:ind w:left="720" w:firstLine="720"/>
        <w:jc w:val="both"/>
        <w:rPr>
          <w:rFonts w:cstheme="minorHAnsi"/>
          <w:sz w:val="28"/>
          <w:szCs w:val="28"/>
          <w:shd w:val="clear" w:color="auto" w:fill="FFFFFF"/>
        </w:rPr>
      </w:pPr>
      <w:r w:rsidRPr="00E02560">
        <w:rPr>
          <w:rFonts w:cstheme="minorHAnsi"/>
          <w:sz w:val="28"/>
          <w:szCs w:val="28"/>
          <w:shd w:val="clear" w:color="auto" w:fill="FFFFFF"/>
        </w:rPr>
        <w:t>Animal Husbandry and Dairying Department</w:t>
      </w:r>
    </w:p>
    <w:p w:rsidR="00E02560" w:rsidRDefault="00E02560" w:rsidP="00E02560">
      <w:pPr>
        <w:spacing w:line="240" w:lineRule="auto"/>
        <w:ind w:left="720" w:firstLine="72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Haryana</w:t>
      </w:r>
    </w:p>
    <w:p w:rsidR="00862361" w:rsidRPr="00862361" w:rsidRDefault="00862361" w:rsidP="00862361">
      <w:pPr>
        <w:shd w:val="clear" w:color="auto" w:fill="F8FAFD"/>
        <w:ind w:left="1440"/>
        <w:rPr>
          <w:rFonts w:ascii="Google Sans Text" w:eastAsia="Times New Roman" w:hAnsi="Google Sans Text" w:cs="Times New Roman"/>
          <w:sz w:val="27"/>
          <w:szCs w:val="27"/>
          <w:lang w:eastAsia="en-IN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Email: </w:t>
      </w:r>
      <w:hyperlink r:id="rId4" w:tgtFrame="_blank" w:history="1">
        <w:r w:rsidRPr="00862361">
          <w:rPr>
            <w:rFonts w:ascii="Google Sans Text" w:eastAsia="Times New Roman" w:hAnsi="Google Sans Text" w:cs="Times New Roman"/>
            <w:color w:val="0000FF"/>
            <w:sz w:val="27"/>
            <w:lang w:eastAsia="en-IN"/>
          </w:rPr>
          <w:t>acsahh@gmail.com</w:t>
        </w:r>
      </w:hyperlink>
    </w:p>
    <w:p w:rsidR="006B655C" w:rsidRPr="006B655C" w:rsidRDefault="006B655C" w:rsidP="00862361">
      <w:pPr>
        <w:spacing w:after="200" w:line="240" w:lineRule="auto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b/>
          <w:sz w:val="28"/>
          <w:szCs w:val="28"/>
          <w:lang w:val="en-US"/>
        </w:rPr>
        <w:t xml:space="preserve">Subject: </w:t>
      </w:r>
      <w:r w:rsidRPr="00E02560">
        <w:rPr>
          <w:rFonts w:eastAsia="Times New Roman" w:cstheme="minorHAnsi"/>
          <w:b/>
          <w:sz w:val="28"/>
          <w:szCs w:val="28"/>
          <w:lang w:val="en-US"/>
        </w:rPr>
        <w:tab/>
      </w:r>
      <w:r w:rsidRPr="006B655C">
        <w:rPr>
          <w:rFonts w:eastAsia="Times New Roman" w:cstheme="minorHAnsi"/>
          <w:b/>
          <w:sz w:val="28"/>
          <w:szCs w:val="28"/>
          <w:u w:val="single"/>
          <w:lang w:val="en-US"/>
        </w:rPr>
        <w:t>Request to Allow Participation in Online Transfer Drive 2024-25</w:t>
      </w:r>
      <w:r w:rsidRPr="006B655C">
        <w:rPr>
          <w:rFonts w:eastAsia="Times New Roman" w:cstheme="minorHAnsi"/>
          <w:b/>
          <w:sz w:val="28"/>
          <w:szCs w:val="28"/>
          <w:u w:val="single"/>
          <w:lang w:val="en-US"/>
        </w:rPr>
        <w:br/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Respected Sir,</w:t>
      </w:r>
    </w:p>
    <w:p w:rsidR="006B655C" w:rsidRPr="006B655C" w:rsidRDefault="006B655C" w:rsidP="00862361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With due respect, I wish to bring to your kind attention a matter concerning</w:t>
      </w:r>
      <w:r>
        <w:rPr>
          <w:rFonts w:eastAsia="Times New Roman" w:cstheme="minorHAnsi"/>
          <w:sz w:val="28"/>
          <w:szCs w:val="28"/>
          <w:lang w:val="en-US" w:eastAsia="en-IN"/>
        </w:rPr>
        <w:t xml:space="preserve">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the Online Transfer Drive for 2024-25 initiated by the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department. As per the current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policy, employees who have completed three y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ears of service are eligible to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participate, thereby facilitating a smooth transfer p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rocess for interested employees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after the stipulated period.</w:t>
      </w:r>
    </w:p>
    <w:p w:rsidR="006B655C" w:rsidRPr="006B655C" w:rsidRDefault="006B655C" w:rsidP="00862361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 the Online Transfer Drive of 2022-23, the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transfer orders were issued on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28.03.2022. However, the actual joining at the ne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w station occurred in the first week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of April 2022 due to the finalization of ACRs and other formalities at the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previous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station. As a result, employee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s who were transferred in March 2022 are currently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ineligible under the criteria set for the current drive.</w:t>
      </w:r>
    </w:p>
    <w:p w:rsidR="006B655C" w:rsidRPr="006B655C" w:rsidRDefault="006B655C" w:rsidP="00862361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Moreover, it is observed that in the ongoing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transfer drive, VLDA employees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who were also transferred in March 2022 ar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e being allowed to participate. This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creates an inconsistency in the application of the policy.</w:t>
      </w:r>
    </w:p>
    <w:p w:rsidR="006B655C" w:rsidRPr="006B655C" w:rsidRDefault="006B655C" w:rsidP="00862361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 view of the above, I humbly request that the eli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gibility duration be revised to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include employees completing their tenure by 15.04.2025. This adjus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tment would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ensure fairness and provide all eligible employees,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including those transferred in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March 2022, an equal opportunity to participate in the tr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ansfer drive, aligning with the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intended objectives of the policy.</w:t>
      </w:r>
    </w:p>
    <w:p w:rsidR="006B655C" w:rsidRPr="006B655C" w:rsidRDefault="006B655C" w:rsidP="00862361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 xml:space="preserve">I sincerely hope for your kind consideration of 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this matter and look forward to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a favorable resolution.</w:t>
      </w:r>
    </w:p>
    <w:p w:rsidR="006B655C" w:rsidRDefault="006B655C" w:rsidP="00862361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Thanking you.</w:t>
      </w:r>
    </w:p>
    <w:p w:rsidR="006B655C" w:rsidRDefault="00EB4C01" w:rsidP="00862361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Dated </w:t>
      </w:r>
      <w:r w:rsidR="00F806BD">
        <w:rPr>
          <w:rFonts w:eastAsia="Times New Roman" w:cstheme="minorHAnsi"/>
          <w:color w:val="000000"/>
          <w:sz w:val="28"/>
          <w:szCs w:val="28"/>
          <w:lang w:val="en-US"/>
        </w:rPr>
        <w:tab/>
      </w:r>
      <w:r w:rsidR="00F806BD">
        <w:rPr>
          <w:rFonts w:eastAsia="Times New Roman" w:cstheme="minorHAnsi"/>
          <w:color w:val="000000"/>
          <w:sz w:val="28"/>
          <w:szCs w:val="28"/>
          <w:lang w:val="en-US"/>
        </w:rPr>
        <w:tab/>
      </w:r>
      <w:r w:rsidR="00F806BD">
        <w:rPr>
          <w:rFonts w:eastAsia="Times New Roman" w:cstheme="minorHAnsi"/>
          <w:color w:val="000000"/>
          <w:sz w:val="28"/>
          <w:szCs w:val="28"/>
          <w:lang w:val="en-US"/>
        </w:rPr>
        <w:tab/>
      </w:r>
      <w:r w:rsidR="00F806BD">
        <w:rPr>
          <w:rFonts w:eastAsia="Times New Roman" w:cstheme="minorHAnsi"/>
          <w:color w:val="000000"/>
          <w:sz w:val="28"/>
          <w:szCs w:val="28"/>
          <w:lang w:val="en-US"/>
        </w:rPr>
        <w:tab/>
      </w:r>
      <w:r w:rsidR="00F806BD">
        <w:rPr>
          <w:rFonts w:eastAsia="Times New Roman" w:cstheme="minorHAnsi"/>
          <w:color w:val="000000"/>
          <w:sz w:val="28"/>
          <w:szCs w:val="28"/>
          <w:lang w:val="en-US"/>
        </w:rPr>
        <w:tab/>
      </w:r>
      <w:r w:rsidR="00F806BD">
        <w:rPr>
          <w:rFonts w:eastAsia="Times New Roman" w:cstheme="minorHAnsi"/>
          <w:color w:val="000000"/>
          <w:sz w:val="28"/>
          <w:szCs w:val="28"/>
          <w:lang w:val="en-US"/>
        </w:rPr>
        <w:tab/>
      </w:r>
      <w:r w:rsidR="00F806BD">
        <w:rPr>
          <w:rFonts w:eastAsia="Times New Roman" w:cstheme="minorHAnsi"/>
          <w:color w:val="000000"/>
          <w:sz w:val="28"/>
          <w:szCs w:val="28"/>
          <w:lang w:val="en-US"/>
        </w:rPr>
        <w:tab/>
      </w:r>
      <w:r w:rsidR="006B655C">
        <w:rPr>
          <w:rFonts w:eastAsia="Times New Roman" w:cstheme="minorHAnsi"/>
          <w:color w:val="000000"/>
          <w:sz w:val="28"/>
          <w:szCs w:val="28"/>
          <w:lang w:val="en-US"/>
        </w:rPr>
        <w:t>Yours Faithfully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>,</w:t>
      </w:r>
    </w:p>
    <w:p w:rsidR="00EB4C01" w:rsidRDefault="00EB4C01" w:rsidP="00862361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  <w:t>Name</w:t>
      </w:r>
    </w:p>
    <w:p w:rsidR="00EB4C01" w:rsidRDefault="00EB4C01" w:rsidP="00862361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  <w:t>Designation</w:t>
      </w:r>
    </w:p>
    <w:p w:rsidR="00EB4C01" w:rsidRDefault="00EB4C01" w:rsidP="00862361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  <w:t>Place of Posting</w:t>
      </w:r>
    </w:p>
    <w:sectPr w:rsidR="00EB4C01" w:rsidSect="006B655C">
      <w:pgSz w:w="11909" w:h="16834"/>
      <w:pgMar w:top="720" w:right="1440" w:bottom="72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6B655C"/>
    <w:rsid w:val="00151121"/>
    <w:rsid w:val="00372676"/>
    <w:rsid w:val="003B12EE"/>
    <w:rsid w:val="005A4BC1"/>
    <w:rsid w:val="006B655C"/>
    <w:rsid w:val="006C773A"/>
    <w:rsid w:val="006E62C9"/>
    <w:rsid w:val="006F547F"/>
    <w:rsid w:val="007C799B"/>
    <w:rsid w:val="00862361"/>
    <w:rsid w:val="009248AE"/>
    <w:rsid w:val="009B6A4E"/>
    <w:rsid w:val="009E2F6F"/>
    <w:rsid w:val="00AD39BD"/>
    <w:rsid w:val="00B04BE9"/>
    <w:rsid w:val="00BE5C98"/>
    <w:rsid w:val="00C47E93"/>
    <w:rsid w:val="00C74262"/>
    <w:rsid w:val="00E02560"/>
    <w:rsid w:val="00E33B41"/>
    <w:rsid w:val="00EB4C01"/>
    <w:rsid w:val="00EC1561"/>
    <w:rsid w:val="00F7129B"/>
    <w:rsid w:val="00F806BD"/>
    <w:rsid w:val="00F8716E"/>
    <w:rsid w:val="00F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025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62361"/>
    <w:rPr>
      <w:color w:val="0000FF"/>
      <w:u w:val="single"/>
    </w:rPr>
  </w:style>
  <w:style w:type="character" w:customStyle="1" w:styleId="vfppkd-vqzf8d">
    <w:name w:val="vfppkd-vqzf8d"/>
    <w:basedOn w:val="DefaultParagraphFont"/>
    <w:rsid w:val="00862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1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5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75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sah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cp:lastPrinted>2024-12-27T06:18:00Z</cp:lastPrinted>
  <dcterms:created xsi:type="dcterms:W3CDTF">2024-12-27T06:21:00Z</dcterms:created>
  <dcterms:modified xsi:type="dcterms:W3CDTF">2024-12-27T06:23:00Z</dcterms:modified>
</cp:coreProperties>
</file>